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CC02" w14:textId="0C308207" w:rsidR="003546A7" w:rsidRDefault="003546A7" w:rsidP="003546A7">
      <w:pPr>
        <w:ind w:firstLineChars="50" w:firstLine="110"/>
      </w:pPr>
      <w:r w:rsidRPr="003546A7">
        <w:t>The University of Sydney (AUS) vs. Polytechnic University of Hauts-de-France (FRA)</w:t>
      </w:r>
    </w:p>
    <w:p w14:paraId="0551E971" w14:textId="77777777" w:rsidR="003546A7" w:rsidRDefault="003546A7" w:rsidP="003546A7">
      <w:pPr>
        <w:ind w:firstLineChars="50" w:firstLine="110"/>
      </w:pPr>
    </w:p>
    <w:p w14:paraId="59EC64B4" w14:textId="2B22002E" w:rsidR="003546A7" w:rsidRDefault="003546A7" w:rsidP="003546A7">
      <w:pPr>
        <w:ind w:firstLineChars="150" w:firstLine="330"/>
        <w:rPr>
          <w:rFonts w:hint="eastAsia"/>
        </w:rPr>
      </w:pPr>
      <w:r w:rsidRPr="003546A7">
        <w:t>At 10:00 on September 17, 2025, the first match of the Women's Group Stage of Dalian 2025 FISU University World Cup Football kicked off at Dalian Sports Centre Field #1, featuring The University of Sydney (AUS) vs. Polytechnic University of Hauts-de-France (FRA). In the 46th minute of the first half, Player No. 17 of the French team scored the first goal. In the 63rd minute, Player No. 2 of the Australian team equalized with a goal. Then, Player No. 10 of the Australian team scored again in the 66th minute, followed by another goal from Player No. 9 of the Australian team in the 73rd minute. In the 91st minute, Player No. 5 of the French team pulled one goal back. At the end of the match, The University of Sydney defeated Polytechnic University of Hauts-de-France 3-2. Both teams fought fiercely throughout the game, presenting a wonderful football feast to the audience.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8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1</cp:revision>
  <dcterms:created xsi:type="dcterms:W3CDTF">2025-09-17T05:43:00Z</dcterms:created>
  <dcterms:modified xsi:type="dcterms:W3CDTF">2025-09-17T05:46:00Z</dcterms:modified>
</cp:coreProperties>
</file>